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A004" w14:textId="184BD6C5" w:rsidR="00CD5C30" w:rsidRDefault="00B7732F" w:rsidP="00C550A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Elem</w:t>
      </w:r>
      <w:r w:rsidR="006B1BDF">
        <w:rPr>
          <w:rFonts w:eastAsia="Times New Roman" w:cs="Times New Roman"/>
          <w:b/>
          <w:bCs/>
          <w:color w:val="000000"/>
          <w:sz w:val="24"/>
          <w:szCs w:val="24"/>
        </w:rPr>
        <w:t xml:space="preserve">entary </w:t>
      </w:r>
      <w:r w:rsidR="00CD5C30">
        <w:rPr>
          <w:rFonts w:eastAsia="Times New Roman" w:cs="Times New Roman"/>
          <w:b/>
          <w:bCs/>
          <w:color w:val="000000"/>
          <w:sz w:val="24"/>
          <w:szCs w:val="24"/>
        </w:rPr>
        <w:t xml:space="preserve">Success Mentor </w:t>
      </w:r>
      <w:r w:rsidR="00D8400E">
        <w:rPr>
          <w:rFonts w:eastAsia="Times New Roman" w:cs="Times New Roman"/>
          <w:b/>
          <w:bCs/>
          <w:color w:val="000000"/>
          <w:sz w:val="24"/>
          <w:szCs w:val="24"/>
        </w:rPr>
        <w:t>Description</w:t>
      </w:r>
      <w:r w:rsidR="00C64257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31AFA5C" w14:textId="77777777" w:rsidR="00D414ED" w:rsidRDefault="00D414ED" w:rsidP="00C550A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2E2BADD8" w14:textId="2E0A1155" w:rsidR="00CD5C30" w:rsidRDefault="0043728E" w:rsidP="0043728E">
      <w:pPr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The goal of the </w:t>
      </w:r>
      <w:r w:rsidR="00B7732F">
        <w:rPr>
          <w:sz w:val="24"/>
          <w:szCs w:val="24"/>
        </w:rPr>
        <w:t xml:space="preserve">Elementary </w:t>
      </w:r>
      <w:r>
        <w:rPr>
          <w:sz w:val="24"/>
          <w:szCs w:val="24"/>
        </w:rPr>
        <w:t xml:space="preserve">Success Mentor program is to support students’ success in school. </w:t>
      </w:r>
      <w:r w:rsidR="00C11D88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uccess Mentors </w:t>
      </w:r>
      <w:r w:rsidR="00B7732F">
        <w:rPr>
          <w:sz w:val="24"/>
          <w:szCs w:val="24"/>
        </w:rPr>
        <w:t>are</w:t>
      </w:r>
      <w:r w:rsidR="00C11D88">
        <w:rPr>
          <w:sz w:val="24"/>
          <w:szCs w:val="24"/>
        </w:rPr>
        <w:t xml:space="preserve"> volunteers who are willing to spend a little bit of time each day to</w:t>
      </w:r>
      <w:r w:rsidR="00B773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connect and build relationships with </w:t>
      </w:r>
      <w:r w:rsidR="00C11D88">
        <w:rPr>
          <w:sz w:val="24"/>
          <w:szCs w:val="24"/>
        </w:rPr>
        <w:t xml:space="preserve">one or more </w:t>
      </w:r>
      <w:r>
        <w:rPr>
          <w:sz w:val="24"/>
          <w:szCs w:val="24"/>
        </w:rPr>
        <w:t xml:space="preserve">students so they feel valued at school, have someone to support them in achieving their goals, and cheer them on for coming to school every day! </w:t>
      </w:r>
      <w:r>
        <w:rPr>
          <w:rFonts w:eastAsia="Times New Roman" w:cs="Times New Roman"/>
          <w:color w:val="000000"/>
          <w:sz w:val="24"/>
          <w:szCs w:val="24"/>
        </w:rPr>
        <w:t>Success Mentors</w:t>
      </w:r>
      <w:r w:rsidRPr="0043728E">
        <w:rPr>
          <w:rFonts w:eastAsia="Times New Roman" w:cs="Times New Roman"/>
          <w:color w:val="000000"/>
          <w:sz w:val="24"/>
          <w:szCs w:val="24"/>
        </w:rPr>
        <w:t xml:space="preserve"> reduce chronic absence by creating a special sense of belonging, </w:t>
      </w:r>
      <w:r w:rsidR="007B02D7" w:rsidRPr="007B02D7">
        <w:rPr>
          <w:rFonts w:eastAsia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B83932" wp14:editId="7A84B907">
            <wp:simplePos x="914400" y="1905000"/>
            <wp:positionH relativeFrom="margin">
              <wp:align>right</wp:align>
            </wp:positionH>
            <wp:positionV relativeFrom="margin">
              <wp:align>center</wp:align>
            </wp:positionV>
            <wp:extent cx="1940560" cy="1936750"/>
            <wp:effectExtent l="76200" t="76200" r="135890" b="139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936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3728E">
        <w:rPr>
          <w:rFonts w:eastAsia="Times New Roman" w:cs="Times New Roman"/>
          <w:color w:val="000000"/>
          <w:sz w:val="24"/>
          <w:szCs w:val="24"/>
        </w:rPr>
        <w:t>addressing attendance barriers by connecting students and their families to available resources, and assisting the school leadership in creating an engagi</w:t>
      </w:r>
      <w:r>
        <w:rPr>
          <w:rFonts w:eastAsia="Times New Roman" w:cs="Times New Roman"/>
          <w:color w:val="000000"/>
          <w:sz w:val="24"/>
          <w:szCs w:val="24"/>
        </w:rPr>
        <w:t>ng and positive school climate. Success Mentors</w:t>
      </w:r>
      <w:r w:rsidRPr="0043728E">
        <w:rPr>
          <w:rFonts w:eastAsia="Times New Roman" w:cs="Times New Roman"/>
          <w:color w:val="000000"/>
          <w:sz w:val="24"/>
          <w:szCs w:val="24"/>
        </w:rPr>
        <w:t xml:space="preserve"> are partnered with chronically absent students, who are at elevated risk of poor school outcomes, and ultimately of dropping out. They serve as advisors, motivators, connectors, and confidence-builders for</w:t>
      </w:r>
      <w:r w:rsidR="00C64257">
        <w:rPr>
          <w:rFonts w:eastAsia="Times New Roman" w:cs="Times New Roman"/>
          <w:color w:val="000000"/>
          <w:sz w:val="24"/>
          <w:szCs w:val="24"/>
        </w:rPr>
        <w:t xml:space="preserve"> student</w:t>
      </w:r>
      <w:r w:rsidR="00F710B2">
        <w:rPr>
          <w:rFonts w:eastAsia="Times New Roman" w:cs="Times New Roman"/>
          <w:color w:val="000000"/>
          <w:sz w:val="24"/>
          <w:szCs w:val="24"/>
        </w:rPr>
        <w:t>s</w:t>
      </w:r>
      <w:r w:rsidR="00C64257">
        <w:rPr>
          <w:rFonts w:eastAsia="Times New Roman" w:cs="Times New Roman"/>
          <w:color w:val="000000"/>
          <w:sz w:val="24"/>
          <w:szCs w:val="24"/>
        </w:rPr>
        <w:t xml:space="preserve"> and their families. </w:t>
      </w:r>
    </w:p>
    <w:p w14:paraId="5CB90BFD" w14:textId="07D4A8BA" w:rsidR="0043728E" w:rsidRPr="0043728E" w:rsidRDefault="0043728E" w:rsidP="00C11D8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43728E">
        <w:rPr>
          <w:rFonts w:eastAsia="Times New Roman" w:cs="Times New Roman"/>
          <w:b/>
          <w:color w:val="000000"/>
          <w:sz w:val="24"/>
          <w:szCs w:val="24"/>
        </w:rPr>
        <w:t>For the course of an entire school year, Success Mentor</w:t>
      </w:r>
      <w:r w:rsidR="00F710B2">
        <w:rPr>
          <w:rFonts w:eastAsia="Times New Roman" w:cs="Times New Roman"/>
          <w:b/>
          <w:color w:val="000000"/>
          <w:sz w:val="24"/>
          <w:szCs w:val="24"/>
        </w:rPr>
        <w:t xml:space="preserve">s are </w:t>
      </w:r>
      <w:r w:rsidRPr="0043728E">
        <w:rPr>
          <w:rFonts w:eastAsia="Times New Roman" w:cs="Times New Roman"/>
          <w:b/>
          <w:color w:val="000000"/>
          <w:sz w:val="24"/>
          <w:szCs w:val="24"/>
        </w:rPr>
        <w:t>responsible for engaging in the following activities with their mentees</w:t>
      </w:r>
      <w:r w:rsidRPr="0043728E">
        <w:rPr>
          <w:rFonts w:eastAsia="Times New Roman" w:cs="Times New Roman"/>
          <w:color w:val="000000"/>
          <w:sz w:val="24"/>
          <w:szCs w:val="24"/>
        </w:rPr>
        <w:t>:</w:t>
      </w:r>
    </w:p>
    <w:p w14:paraId="49430BBF" w14:textId="5D035B1C" w:rsidR="00630FD3" w:rsidRDefault="00630FD3" w:rsidP="00C11D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Meet and greet your mentee in the morning (at least three ti</w:t>
      </w:r>
      <w:bookmarkStart w:id="0" w:name="_GoBack"/>
      <w:bookmarkEnd w:id="0"/>
      <w:r>
        <w:rPr>
          <w:rFonts w:eastAsia="Times New Roman" w:cs="Times New Roman"/>
          <w:color w:val="222222"/>
          <w:sz w:val="24"/>
          <w:szCs w:val="24"/>
        </w:rPr>
        <w:t>mes a week)</w:t>
      </w:r>
      <w:r w:rsidR="00D414ED">
        <w:rPr>
          <w:rFonts w:eastAsia="Times New Roman" w:cs="Times New Roman"/>
          <w:color w:val="222222"/>
          <w:sz w:val="24"/>
          <w:szCs w:val="24"/>
        </w:rPr>
        <w:t>.</w:t>
      </w:r>
    </w:p>
    <w:p w14:paraId="2C267DFF" w14:textId="64CB2A25" w:rsidR="00630FD3" w:rsidRDefault="00630FD3" w:rsidP="00C11D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Reach out and engage </w:t>
      </w:r>
      <w:r w:rsidR="007B02D7">
        <w:rPr>
          <w:rFonts w:eastAsia="Times New Roman" w:cs="Times New Roman"/>
          <w:color w:val="222222"/>
          <w:sz w:val="24"/>
          <w:szCs w:val="24"/>
        </w:rPr>
        <w:t>your</w:t>
      </w:r>
      <w:r>
        <w:rPr>
          <w:rFonts w:eastAsia="Times New Roman" w:cs="Times New Roman"/>
          <w:color w:val="222222"/>
          <w:sz w:val="24"/>
          <w:szCs w:val="24"/>
        </w:rPr>
        <w:t xml:space="preserve"> mentee</w:t>
      </w:r>
      <w:r w:rsidR="007B02D7">
        <w:rPr>
          <w:rFonts w:eastAsia="Times New Roman" w:cs="Times New Roman"/>
          <w:color w:val="222222"/>
          <w:sz w:val="24"/>
          <w:szCs w:val="24"/>
        </w:rPr>
        <w:t>’s</w:t>
      </w:r>
      <w:r>
        <w:rPr>
          <w:rFonts w:eastAsia="Times New Roman" w:cs="Times New Roman"/>
          <w:color w:val="222222"/>
          <w:sz w:val="24"/>
          <w:szCs w:val="24"/>
        </w:rPr>
        <w:t xml:space="preserve"> family</w:t>
      </w:r>
      <w:r w:rsidR="00D414ED">
        <w:rPr>
          <w:rFonts w:eastAsia="Times New Roman" w:cs="Times New Roman"/>
          <w:color w:val="222222"/>
          <w:sz w:val="24"/>
          <w:szCs w:val="24"/>
        </w:rPr>
        <w:t>.</w:t>
      </w:r>
    </w:p>
    <w:p w14:paraId="5BBC70C8" w14:textId="611CB9A3" w:rsidR="00630FD3" w:rsidRDefault="00630FD3" w:rsidP="00C11D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Call home if your mentee misses school</w:t>
      </w:r>
      <w:r w:rsidR="00D414ED">
        <w:rPr>
          <w:rFonts w:eastAsia="Times New Roman" w:cs="Times New Roman"/>
          <w:color w:val="222222"/>
          <w:sz w:val="24"/>
          <w:szCs w:val="24"/>
        </w:rPr>
        <w:t>.</w:t>
      </w:r>
    </w:p>
    <w:p w14:paraId="673F9DFE" w14:textId="260A8725" w:rsidR="00630FD3" w:rsidRDefault="00630FD3" w:rsidP="00C11D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Meet with mentees 1-on-1 or in small groups</w:t>
      </w:r>
      <w:r w:rsidR="00D414ED">
        <w:rPr>
          <w:rFonts w:eastAsia="Times New Roman" w:cs="Times New Roman"/>
          <w:color w:val="222222"/>
          <w:sz w:val="24"/>
          <w:szCs w:val="24"/>
        </w:rPr>
        <w:t>.</w:t>
      </w:r>
    </w:p>
    <w:p w14:paraId="0E9D0459" w14:textId="7CEF639D" w:rsidR="00630FD3" w:rsidRPr="00630FD3" w:rsidRDefault="007B02D7" w:rsidP="00C11D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Monitor if attendance is improving for your mentee</w:t>
      </w:r>
      <w:r w:rsidR="00D414ED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38BC9376" w14:textId="06CD81B0" w:rsidR="00630FD3" w:rsidRPr="00630FD3" w:rsidRDefault="00630FD3" w:rsidP="00C11D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Recognize and celebrate successes</w:t>
      </w:r>
      <w:r w:rsidR="00D414ED">
        <w:rPr>
          <w:rFonts w:eastAsia="Times New Roman" w:cs="Times New Roman"/>
          <w:color w:val="000000"/>
          <w:sz w:val="24"/>
          <w:szCs w:val="24"/>
        </w:rPr>
        <w:t>.</w:t>
      </w:r>
    </w:p>
    <w:p w14:paraId="3571FA7F" w14:textId="14F4F5F6" w:rsidR="00630FD3" w:rsidRPr="00630FD3" w:rsidRDefault="00630FD3" w:rsidP="00C11D8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Work with school staff for support and intervention</w:t>
      </w:r>
      <w:r w:rsidR="00D414ED">
        <w:rPr>
          <w:rFonts w:eastAsia="Times New Roman" w:cs="Times New Roman"/>
          <w:color w:val="000000"/>
          <w:sz w:val="24"/>
          <w:szCs w:val="24"/>
        </w:rPr>
        <w:t>.</w:t>
      </w:r>
    </w:p>
    <w:p w14:paraId="52E8F33E" w14:textId="6328ABB9" w:rsidR="00D8400E" w:rsidRDefault="00D8400E" w:rsidP="00630FD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</w:p>
    <w:p w14:paraId="2A50B874" w14:textId="24D76AC8" w:rsidR="00C64257" w:rsidRPr="00D8400E" w:rsidRDefault="00C64257" w:rsidP="00630FD3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C11D88">
        <w:rPr>
          <w:rFonts w:eastAsia="Times New Roman" w:cs="Times New Roman"/>
          <w:color w:val="222222"/>
          <w:sz w:val="24"/>
          <w:szCs w:val="24"/>
        </w:rPr>
        <w:t xml:space="preserve">Success </w:t>
      </w:r>
      <w:r w:rsidR="00F710B2">
        <w:rPr>
          <w:rFonts w:eastAsia="Times New Roman" w:cs="Times New Roman"/>
          <w:color w:val="222222"/>
          <w:sz w:val="24"/>
          <w:szCs w:val="24"/>
        </w:rPr>
        <w:t>M</w:t>
      </w:r>
      <w:r w:rsidRPr="00C11D88">
        <w:rPr>
          <w:rFonts w:eastAsia="Times New Roman" w:cs="Times New Roman"/>
          <w:color w:val="222222"/>
          <w:sz w:val="24"/>
          <w:szCs w:val="24"/>
        </w:rPr>
        <w:t xml:space="preserve">entors operate with the support of </w:t>
      </w:r>
      <w:r w:rsidR="007B02D7" w:rsidRPr="00C11D88">
        <w:rPr>
          <w:rFonts w:eastAsia="Times New Roman" w:cs="Times New Roman"/>
          <w:color w:val="222222"/>
          <w:sz w:val="24"/>
          <w:szCs w:val="24"/>
        </w:rPr>
        <w:t xml:space="preserve">the </w:t>
      </w:r>
      <w:r w:rsidR="00F710B2">
        <w:rPr>
          <w:rFonts w:eastAsia="Times New Roman" w:cs="Times New Roman"/>
          <w:color w:val="222222"/>
          <w:sz w:val="24"/>
          <w:szCs w:val="24"/>
        </w:rPr>
        <w:t>S</w:t>
      </w:r>
      <w:r w:rsidRPr="00C11D88">
        <w:rPr>
          <w:rFonts w:eastAsia="Times New Roman" w:cs="Times New Roman"/>
          <w:color w:val="222222"/>
          <w:sz w:val="24"/>
          <w:szCs w:val="24"/>
        </w:rPr>
        <w:t xml:space="preserve">uccess </w:t>
      </w:r>
      <w:r w:rsidR="00F710B2">
        <w:rPr>
          <w:rFonts w:eastAsia="Times New Roman" w:cs="Times New Roman"/>
          <w:color w:val="222222"/>
          <w:sz w:val="24"/>
          <w:szCs w:val="24"/>
        </w:rPr>
        <w:t>M</w:t>
      </w:r>
      <w:r w:rsidRPr="00C11D88">
        <w:rPr>
          <w:rFonts w:eastAsia="Times New Roman" w:cs="Times New Roman"/>
          <w:color w:val="222222"/>
          <w:sz w:val="24"/>
          <w:szCs w:val="24"/>
        </w:rPr>
        <w:t xml:space="preserve">entor </w:t>
      </w:r>
      <w:r w:rsidR="00D414ED">
        <w:rPr>
          <w:rFonts w:eastAsia="Times New Roman" w:cs="Times New Roman"/>
          <w:color w:val="222222"/>
          <w:sz w:val="24"/>
          <w:szCs w:val="24"/>
        </w:rPr>
        <w:t>S</w:t>
      </w:r>
      <w:r w:rsidR="003A29BB">
        <w:rPr>
          <w:rFonts w:eastAsia="Times New Roman" w:cs="Times New Roman"/>
          <w:color w:val="222222"/>
          <w:sz w:val="24"/>
          <w:szCs w:val="24"/>
        </w:rPr>
        <w:t xml:space="preserve">ite </w:t>
      </w:r>
      <w:r w:rsidR="00D414ED">
        <w:rPr>
          <w:rFonts w:eastAsia="Times New Roman" w:cs="Times New Roman"/>
          <w:color w:val="222222"/>
          <w:sz w:val="24"/>
          <w:szCs w:val="24"/>
        </w:rPr>
        <w:t>C</w:t>
      </w:r>
      <w:r w:rsidR="00831809">
        <w:rPr>
          <w:rFonts w:eastAsia="Times New Roman" w:cs="Times New Roman"/>
          <w:color w:val="222222"/>
          <w:sz w:val="24"/>
          <w:szCs w:val="24"/>
        </w:rPr>
        <w:t>oordinator</w:t>
      </w:r>
      <w:r w:rsidRPr="00C11D88">
        <w:rPr>
          <w:rFonts w:eastAsia="Times New Roman" w:cs="Times New Roman"/>
          <w:color w:val="222222"/>
          <w:sz w:val="24"/>
          <w:szCs w:val="24"/>
        </w:rPr>
        <w:t xml:space="preserve"> who is available to offer support as well as help the mentor seek guidance, as needed, from the </w:t>
      </w:r>
      <w:r w:rsidR="00D414ED">
        <w:rPr>
          <w:rFonts w:eastAsia="Times New Roman" w:cs="Times New Roman"/>
          <w:color w:val="222222"/>
          <w:sz w:val="24"/>
          <w:szCs w:val="24"/>
        </w:rPr>
        <w:t>P</w:t>
      </w:r>
      <w:r w:rsidRPr="00C11D88">
        <w:rPr>
          <w:rFonts w:eastAsia="Times New Roman" w:cs="Times New Roman"/>
          <w:color w:val="222222"/>
          <w:sz w:val="24"/>
          <w:szCs w:val="24"/>
        </w:rPr>
        <w:t xml:space="preserve">rincipal, other school staff and the district administrators.  Success </w:t>
      </w:r>
      <w:r w:rsidR="00F710B2">
        <w:rPr>
          <w:rFonts w:eastAsia="Times New Roman" w:cs="Times New Roman"/>
          <w:color w:val="222222"/>
          <w:sz w:val="24"/>
          <w:szCs w:val="24"/>
        </w:rPr>
        <w:t>M</w:t>
      </w:r>
      <w:r w:rsidRPr="00C11D88">
        <w:rPr>
          <w:rFonts w:eastAsia="Times New Roman" w:cs="Times New Roman"/>
          <w:color w:val="222222"/>
          <w:sz w:val="24"/>
          <w:szCs w:val="24"/>
        </w:rPr>
        <w:t xml:space="preserve">entors are responsible for keeping the </w:t>
      </w:r>
      <w:r w:rsidR="003A29BB">
        <w:rPr>
          <w:rFonts w:eastAsia="Times New Roman" w:cs="Times New Roman"/>
          <w:color w:val="222222"/>
          <w:sz w:val="24"/>
          <w:szCs w:val="24"/>
        </w:rPr>
        <w:t>site</w:t>
      </w:r>
      <w:r w:rsidRPr="00C11D88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831809">
        <w:rPr>
          <w:rFonts w:eastAsia="Times New Roman" w:cs="Times New Roman"/>
          <w:color w:val="222222"/>
          <w:sz w:val="24"/>
          <w:szCs w:val="24"/>
        </w:rPr>
        <w:t>coordinator</w:t>
      </w:r>
      <w:r w:rsidRPr="00C11D88">
        <w:rPr>
          <w:rFonts w:eastAsia="Times New Roman" w:cs="Times New Roman"/>
          <w:color w:val="222222"/>
          <w:sz w:val="24"/>
          <w:szCs w:val="24"/>
        </w:rPr>
        <w:t xml:space="preserve"> informed of progress as well as challenges they may face i</w:t>
      </w:r>
      <w:r w:rsidR="00C11D88">
        <w:rPr>
          <w:rFonts w:eastAsia="Times New Roman" w:cs="Times New Roman"/>
          <w:color w:val="222222"/>
          <w:sz w:val="24"/>
          <w:szCs w:val="24"/>
        </w:rPr>
        <w:t xml:space="preserve">n working with their mentees.  In order to serve as a </w:t>
      </w:r>
      <w:r w:rsidR="00F710B2">
        <w:rPr>
          <w:rFonts w:eastAsia="Times New Roman" w:cs="Times New Roman"/>
          <w:color w:val="222222"/>
          <w:sz w:val="24"/>
          <w:szCs w:val="24"/>
        </w:rPr>
        <w:t>S</w:t>
      </w:r>
      <w:r w:rsidR="00C11D88">
        <w:rPr>
          <w:rFonts w:eastAsia="Times New Roman" w:cs="Times New Roman"/>
          <w:color w:val="222222"/>
          <w:sz w:val="24"/>
          <w:szCs w:val="24"/>
        </w:rPr>
        <w:t xml:space="preserve">uccess </w:t>
      </w:r>
      <w:r w:rsidR="00F710B2">
        <w:rPr>
          <w:rFonts w:eastAsia="Times New Roman" w:cs="Times New Roman"/>
          <w:color w:val="222222"/>
          <w:sz w:val="24"/>
          <w:szCs w:val="24"/>
        </w:rPr>
        <w:t>M</w:t>
      </w:r>
      <w:r w:rsidR="00C11D88">
        <w:rPr>
          <w:rFonts w:eastAsia="Times New Roman" w:cs="Times New Roman"/>
          <w:color w:val="222222"/>
          <w:sz w:val="24"/>
          <w:szCs w:val="24"/>
        </w:rPr>
        <w:t>entor, volunteers will need to participate in an</w:t>
      </w:r>
      <w:r w:rsidR="00C11D88" w:rsidRPr="00C11D88">
        <w:rPr>
          <w:rFonts w:eastAsia="Times New Roman" w:cs="Times New Roman"/>
          <w:color w:val="000000"/>
          <w:sz w:val="24"/>
          <w:szCs w:val="24"/>
        </w:rPr>
        <w:t xml:space="preserve"> orientation </w:t>
      </w:r>
      <w:r w:rsidR="00C11D88">
        <w:rPr>
          <w:rFonts w:eastAsia="Times New Roman" w:cs="Times New Roman"/>
          <w:color w:val="000000"/>
          <w:sz w:val="24"/>
          <w:szCs w:val="24"/>
        </w:rPr>
        <w:t>as well as</w:t>
      </w:r>
      <w:r w:rsidR="00C11D88" w:rsidRPr="00C11D88">
        <w:rPr>
          <w:rFonts w:eastAsia="Times New Roman" w:cs="Times New Roman"/>
          <w:color w:val="000000"/>
          <w:sz w:val="24"/>
          <w:szCs w:val="24"/>
        </w:rPr>
        <w:t xml:space="preserve"> subsequent check-in meetings</w:t>
      </w:r>
      <w:r w:rsidR="003854B9">
        <w:rPr>
          <w:rFonts w:eastAsia="Times New Roman" w:cs="Times New Roman"/>
          <w:color w:val="000000"/>
          <w:sz w:val="24"/>
          <w:szCs w:val="24"/>
        </w:rPr>
        <w:t xml:space="preserve"> and/or calls or emails to stay in touch about how </w:t>
      </w:r>
      <w:r w:rsidR="00C23CF7">
        <w:rPr>
          <w:rFonts w:eastAsia="Times New Roman" w:cs="Times New Roman"/>
          <w:color w:val="000000"/>
          <w:sz w:val="24"/>
          <w:szCs w:val="24"/>
        </w:rPr>
        <w:t xml:space="preserve">the </w:t>
      </w:r>
      <w:r w:rsidR="003854B9">
        <w:rPr>
          <w:rFonts w:eastAsia="Times New Roman" w:cs="Times New Roman"/>
          <w:color w:val="000000"/>
          <w:sz w:val="24"/>
          <w:szCs w:val="24"/>
        </w:rPr>
        <w:t>mentoring relationship is progressing.</w:t>
      </w:r>
    </w:p>
    <w:p w14:paraId="4DC86F68" w14:textId="77777777" w:rsidR="00CD5C30" w:rsidRPr="00F84AFE" w:rsidRDefault="00CD5C30" w:rsidP="00C550A3">
      <w:pPr>
        <w:pStyle w:val="ListParagraph"/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F84AFE">
        <w:rPr>
          <w:rFonts w:eastAsia="Times New Roman" w:cs="Arial"/>
          <w:color w:val="000000"/>
          <w:sz w:val="24"/>
          <w:szCs w:val="24"/>
        </w:rPr>
        <w:t> </w:t>
      </w:r>
    </w:p>
    <w:p w14:paraId="1D66D97A" w14:textId="77777777" w:rsidR="00CD5C30" w:rsidRPr="00CD5C30" w:rsidRDefault="00CD5C30" w:rsidP="00CD5C3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</w:rPr>
      </w:pPr>
      <w:r w:rsidRPr="00CD5C30">
        <w:rPr>
          <w:rFonts w:eastAsia="Times New Roman" w:cs="Times New Roman"/>
          <w:b/>
          <w:bCs/>
          <w:color w:val="000000"/>
          <w:sz w:val="24"/>
          <w:szCs w:val="24"/>
        </w:rPr>
        <w:t>Additional Qualifications:</w:t>
      </w:r>
    </w:p>
    <w:p w14:paraId="0DB1D7FE" w14:textId="6EC70FFD" w:rsidR="006B1BDF" w:rsidRDefault="007B02D7" w:rsidP="00CD5C3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Enjoys connecting with children</w:t>
      </w:r>
      <w:r w:rsidR="00D414ED">
        <w:rPr>
          <w:rFonts w:eastAsia="Times New Roman" w:cs="Times New Roman"/>
          <w:color w:val="000000"/>
          <w:sz w:val="24"/>
          <w:szCs w:val="24"/>
        </w:rPr>
        <w:t>.</w:t>
      </w:r>
      <w:r w:rsidR="00CD5C30" w:rsidRPr="00D8400E">
        <w:rPr>
          <w:rFonts w:eastAsia="Times New Roman" w:cs="Times New Roman"/>
          <w:color w:val="000000"/>
          <w:sz w:val="24"/>
          <w:szCs w:val="24"/>
        </w:rPr>
        <w:t>  </w:t>
      </w:r>
    </w:p>
    <w:p w14:paraId="7AB7E75D" w14:textId="65BD45A8" w:rsidR="00D8400E" w:rsidRPr="006B1BDF" w:rsidRDefault="007B02D7" w:rsidP="00A47BF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Comfortable</w:t>
      </w:r>
      <w:r w:rsidR="006B1BDF" w:rsidRPr="006B1BDF">
        <w:rPr>
          <w:rFonts w:eastAsia="Times New Roman" w:cs="Times New Roman"/>
          <w:color w:val="000000"/>
          <w:sz w:val="24"/>
          <w:szCs w:val="24"/>
        </w:rPr>
        <w:t xml:space="preserve"> connecting with parents and other adult family members</w:t>
      </w:r>
      <w:r w:rsidR="00D414ED">
        <w:rPr>
          <w:rFonts w:eastAsia="Times New Roman" w:cs="Times New Roman"/>
          <w:color w:val="000000"/>
          <w:sz w:val="24"/>
          <w:szCs w:val="24"/>
        </w:rPr>
        <w:t>.</w:t>
      </w:r>
      <w:r w:rsidR="00CD5C30" w:rsidRPr="006B1BDF">
        <w:rPr>
          <w:rFonts w:eastAsia="Times New Roman" w:cs="Times New Roman"/>
          <w:color w:val="000000"/>
          <w:sz w:val="24"/>
          <w:szCs w:val="24"/>
        </w:rPr>
        <w:t>    </w:t>
      </w:r>
    </w:p>
    <w:p w14:paraId="7C33CE8C" w14:textId="29263BD6" w:rsidR="00D8400E" w:rsidRDefault="00CD5C30" w:rsidP="00CD5C3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D8400E">
        <w:rPr>
          <w:rFonts w:eastAsia="Times New Roman" w:cs="Arial"/>
          <w:color w:val="000000"/>
          <w:sz w:val="24"/>
          <w:szCs w:val="24"/>
        </w:rPr>
        <w:t>Creative, respons</w:t>
      </w:r>
      <w:r w:rsidR="00C550A3" w:rsidRPr="00D8400E">
        <w:rPr>
          <w:rFonts w:eastAsia="Times New Roman" w:cs="Arial"/>
          <w:color w:val="000000"/>
          <w:sz w:val="24"/>
          <w:szCs w:val="24"/>
        </w:rPr>
        <w:t>ible, organized, flexible, self-</w:t>
      </w:r>
      <w:r w:rsidRPr="00D8400E">
        <w:rPr>
          <w:rFonts w:eastAsia="Times New Roman" w:cs="Arial"/>
          <w:color w:val="000000"/>
          <w:sz w:val="24"/>
          <w:szCs w:val="24"/>
        </w:rPr>
        <w:t>motivated</w:t>
      </w:r>
      <w:r w:rsidR="00D414ED">
        <w:rPr>
          <w:rFonts w:eastAsia="Times New Roman" w:cs="Arial"/>
          <w:color w:val="000000"/>
          <w:sz w:val="24"/>
          <w:szCs w:val="24"/>
        </w:rPr>
        <w:t>.</w:t>
      </w:r>
      <w:r w:rsidRPr="00D8400E">
        <w:rPr>
          <w:rFonts w:eastAsia="Times New Roman" w:cs="Times New Roman"/>
          <w:color w:val="000000"/>
          <w:sz w:val="24"/>
          <w:szCs w:val="24"/>
        </w:rPr>
        <w:t> </w:t>
      </w:r>
    </w:p>
    <w:p w14:paraId="6A87C31F" w14:textId="3AD2599C" w:rsidR="006B1BDF" w:rsidRDefault="006B1BDF" w:rsidP="00CD5C3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Interested in learning about community resources</w:t>
      </w:r>
      <w:r w:rsidR="00D414ED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75557C9C" w14:textId="32C4797C" w:rsidR="00D8400E" w:rsidRPr="003854B9" w:rsidRDefault="00D8400E" w:rsidP="00CD5C3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Is energetic and engaging</w:t>
      </w:r>
      <w:r w:rsidR="00D414ED">
        <w:rPr>
          <w:rFonts w:eastAsia="Times New Roman" w:cs="Arial"/>
          <w:color w:val="000000"/>
          <w:sz w:val="24"/>
          <w:szCs w:val="24"/>
        </w:rPr>
        <w:t>.</w:t>
      </w:r>
    </w:p>
    <w:p w14:paraId="5453E679" w14:textId="36754C49" w:rsidR="003854B9" w:rsidRPr="00D8400E" w:rsidRDefault="003854B9" w:rsidP="00CD5C3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lastRenderedPageBreak/>
        <w:t>Respectful of differences and collaborative in seeking solutions in partnership with students and families</w:t>
      </w:r>
      <w:r w:rsidR="00D414ED">
        <w:rPr>
          <w:rFonts w:eastAsia="Times New Roman" w:cs="Arial"/>
          <w:color w:val="000000"/>
          <w:sz w:val="24"/>
          <w:szCs w:val="24"/>
        </w:rPr>
        <w:t>.</w:t>
      </w:r>
    </w:p>
    <w:p w14:paraId="6B9A72A4" w14:textId="4CFC55E0" w:rsidR="00630FD3" w:rsidRDefault="00CD5C30" w:rsidP="00630FD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630FD3">
        <w:rPr>
          <w:rFonts w:eastAsia="Times New Roman" w:cs="Times New Roman"/>
          <w:color w:val="000000"/>
          <w:sz w:val="24"/>
          <w:szCs w:val="24"/>
        </w:rPr>
        <w:t>Must submit to and successfully pass a National Sex Offender Public Registry check</w:t>
      </w:r>
      <w:r w:rsidR="00D414ED">
        <w:rPr>
          <w:rFonts w:eastAsia="Times New Roman" w:cs="Times New Roman"/>
          <w:color w:val="000000"/>
          <w:sz w:val="24"/>
          <w:szCs w:val="24"/>
        </w:rPr>
        <w:t>.</w:t>
      </w:r>
    </w:p>
    <w:p w14:paraId="1F2CF517" w14:textId="0777458D" w:rsidR="0043728E" w:rsidRDefault="00CD5C30" w:rsidP="0043728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r w:rsidRPr="00630FD3">
        <w:rPr>
          <w:rFonts w:eastAsia="Times New Roman" w:cs="Times New Roman"/>
          <w:color w:val="000000"/>
          <w:sz w:val="24"/>
          <w:szCs w:val="24"/>
        </w:rPr>
        <w:t>Must submit to and successfully pass a state criminal background check administered by the School System</w:t>
      </w:r>
      <w:r w:rsidR="00D414ED">
        <w:rPr>
          <w:rFonts w:eastAsia="Times New Roman" w:cs="Times New Roman"/>
          <w:color w:val="000000"/>
          <w:sz w:val="24"/>
          <w:szCs w:val="24"/>
        </w:rPr>
        <w:t>.</w:t>
      </w:r>
    </w:p>
    <w:p w14:paraId="663EE7EA" w14:textId="77777777" w:rsidR="002F4C40" w:rsidRPr="002F4C40" w:rsidRDefault="002F4C40" w:rsidP="00C23CF7">
      <w:pPr>
        <w:pStyle w:val="ListParagraph"/>
        <w:shd w:val="clear" w:color="auto" w:fill="FFFFFF"/>
        <w:spacing w:before="100" w:beforeAutospacing="1" w:after="100" w:afterAutospacing="1" w:line="240" w:lineRule="auto"/>
      </w:pPr>
    </w:p>
    <w:p w14:paraId="76C81B9C" w14:textId="429F0944" w:rsidR="00D414ED" w:rsidRPr="002F4C40" w:rsidRDefault="00D414ED" w:rsidP="00C23CF7">
      <w:pPr>
        <w:shd w:val="clear" w:color="auto" w:fill="FFFFFF"/>
        <w:spacing w:before="100" w:beforeAutospacing="1" w:after="100" w:afterAutospacing="1" w:line="240" w:lineRule="auto"/>
      </w:pPr>
      <w:r>
        <w:t>(Version July 27</w:t>
      </w:r>
      <w:r w:rsidRPr="00D414ED">
        <w:t>, 2015)</w:t>
      </w:r>
    </w:p>
    <w:sectPr w:rsidR="00D414ED" w:rsidRPr="002F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BDB"/>
    <w:multiLevelType w:val="hybridMultilevel"/>
    <w:tmpl w:val="71287856"/>
    <w:lvl w:ilvl="0" w:tplc="80C205DE">
      <w:start w:val="3"/>
      <w:numFmt w:val="bullet"/>
      <w:lvlText w:val="·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37F9F"/>
    <w:multiLevelType w:val="hybridMultilevel"/>
    <w:tmpl w:val="8330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43BDF"/>
    <w:multiLevelType w:val="hybridMultilevel"/>
    <w:tmpl w:val="596A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54237"/>
    <w:multiLevelType w:val="multilevel"/>
    <w:tmpl w:val="12F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ia Gorman">
    <w15:presenceInfo w15:providerId="AD" w15:userId="S-1-5-21-1585216083-696610682-250757269-2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30"/>
    <w:rsid w:val="002F4C40"/>
    <w:rsid w:val="003854B9"/>
    <w:rsid w:val="003A29BB"/>
    <w:rsid w:val="0043728E"/>
    <w:rsid w:val="00480241"/>
    <w:rsid w:val="00540EA9"/>
    <w:rsid w:val="005D39BB"/>
    <w:rsid w:val="00630FD3"/>
    <w:rsid w:val="006B1BDF"/>
    <w:rsid w:val="007A28AF"/>
    <w:rsid w:val="007B02D7"/>
    <w:rsid w:val="00831809"/>
    <w:rsid w:val="009E7B5F"/>
    <w:rsid w:val="00A74687"/>
    <w:rsid w:val="00B7732F"/>
    <w:rsid w:val="00C11D88"/>
    <w:rsid w:val="00C23CF7"/>
    <w:rsid w:val="00C550A3"/>
    <w:rsid w:val="00C64257"/>
    <w:rsid w:val="00CD5C30"/>
    <w:rsid w:val="00D414ED"/>
    <w:rsid w:val="00D8400E"/>
    <w:rsid w:val="00F710B2"/>
    <w:rsid w:val="00F8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F6A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5C30"/>
  </w:style>
  <w:style w:type="paragraph" w:styleId="NormalWeb">
    <w:name w:val="Normal (Web)"/>
    <w:basedOn w:val="Normal"/>
    <w:uiPriority w:val="99"/>
    <w:semiHidden/>
    <w:unhideWhenUsed/>
    <w:rsid w:val="00CD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4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0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5C30"/>
  </w:style>
  <w:style w:type="paragraph" w:styleId="NormalWeb">
    <w:name w:val="Normal (Web)"/>
    <w:basedOn w:val="Normal"/>
    <w:uiPriority w:val="99"/>
    <w:semiHidden/>
    <w:unhideWhenUsed/>
    <w:rsid w:val="00CD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4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0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Fothergill</dc:creator>
  <cp:keywords/>
  <dc:description/>
  <cp:lastModifiedBy>Catherine Cooney</cp:lastModifiedBy>
  <cp:revision>2</cp:revision>
  <dcterms:created xsi:type="dcterms:W3CDTF">2016-07-27T20:56:00Z</dcterms:created>
  <dcterms:modified xsi:type="dcterms:W3CDTF">2016-07-27T20:56:00Z</dcterms:modified>
</cp:coreProperties>
</file>