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F3532" w14:textId="77777777" w:rsidR="00A34F89" w:rsidRPr="00A34F89" w:rsidRDefault="00A34F89" w:rsidP="00A34F89">
      <w:pPr>
        <w:contextualSpacing/>
        <w:jc w:val="center"/>
        <w:rPr>
          <w:rFonts w:cstheme="minorHAnsi"/>
          <w:b/>
          <w:i/>
          <w:iCs/>
          <w:sz w:val="28"/>
          <w:szCs w:val="20"/>
        </w:rPr>
      </w:pPr>
      <w:r w:rsidRPr="00A34F89">
        <w:rPr>
          <w:rFonts w:cstheme="minorHAnsi"/>
          <w:b/>
          <w:i/>
          <w:iCs/>
          <w:sz w:val="28"/>
          <w:szCs w:val="20"/>
        </w:rPr>
        <w:t xml:space="preserve">It Takes Two:  Adding Early Intervention </w:t>
      </w:r>
    </w:p>
    <w:p w14:paraId="67B89B06" w14:textId="77777777" w:rsidR="00A34F89" w:rsidRPr="00A34F89" w:rsidRDefault="00A34F89" w:rsidP="00A34F89">
      <w:pPr>
        <w:contextualSpacing/>
        <w:jc w:val="center"/>
        <w:rPr>
          <w:rFonts w:cstheme="minorHAnsi"/>
          <w:b/>
          <w:i/>
          <w:iCs/>
          <w:sz w:val="28"/>
          <w:szCs w:val="20"/>
        </w:rPr>
      </w:pPr>
      <w:r w:rsidRPr="00A34F89">
        <w:rPr>
          <w:rFonts w:cstheme="minorHAnsi"/>
          <w:b/>
          <w:i/>
          <w:iCs/>
          <w:sz w:val="28"/>
          <w:szCs w:val="20"/>
        </w:rPr>
        <w:t>Strategies to Address Chronic Absence</w:t>
      </w:r>
    </w:p>
    <w:p w14:paraId="3020298B" w14:textId="77777777" w:rsidR="00A34F89" w:rsidRDefault="00A34F89" w:rsidP="00A34F89">
      <w:pPr>
        <w:jc w:val="center"/>
        <w:rPr>
          <w:rFonts w:cstheme="minorHAnsi"/>
          <w:b/>
          <w:iCs/>
          <w:sz w:val="28"/>
          <w:szCs w:val="20"/>
        </w:rPr>
      </w:pPr>
      <w:r w:rsidRPr="00A34F89">
        <w:rPr>
          <w:rFonts w:cstheme="minorHAnsi"/>
          <w:b/>
          <w:iCs/>
          <w:sz w:val="28"/>
          <w:szCs w:val="20"/>
        </w:rPr>
        <w:t>Webinar Discussion Guide</w:t>
      </w:r>
    </w:p>
    <w:p w14:paraId="5CE696B5" w14:textId="77777777" w:rsidR="00A34F89" w:rsidRPr="00A34F89" w:rsidRDefault="00A34F89" w:rsidP="00A34F89">
      <w:pPr>
        <w:jc w:val="center"/>
        <w:rPr>
          <w:rFonts w:cstheme="minorHAnsi"/>
          <w:b/>
          <w:iCs/>
          <w:sz w:val="28"/>
          <w:szCs w:val="20"/>
        </w:rPr>
      </w:pPr>
      <w:r>
        <w:rPr>
          <w:rFonts w:cstheme="minorHAnsi"/>
          <w:b/>
          <w:iCs/>
          <w:sz w:val="28"/>
          <w:szCs w:val="20"/>
        </w:rPr>
        <w:t>May 23, 2017</w:t>
      </w:r>
    </w:p>
    <w:p w14:paraId="15307619" w14:textId="77777777" w:rsidR="00A34F89" w:rsidRDefault="00A34F89" w:rsidP="00A34F89">
      <w:pPr>
        <w:rPr>
          <w:rFonts w:ascii="Times" w:eastAsia="Times New Roman" w:hAnsi="Times" w:cs="Times New Roman"/>
          <w:sz w:val="20"/>
          <w:szCs w:val="20"/>
        </w:rPr>
      </w:pPr>
    </w:p>
    <w:p w14:paraId="7F2F5679" w14:textId="77777777" w:rsidR="00A34F89" w:rsidRPr="00EA4C5C" w:rsidRDefault="00A34F89" w:rsidP="00A34F89">
      <w:pPr>
        <w:rPr>
          <w:rFonts w:ascii="Times" w:eastAsia="Times New Roman" w:hAnsi="Times" w:cs="Times New Roman"/>
        </w:rPr>
      </w:pPr>
    </w:p>
    <w:p w14:paraId="56156567" w14:textId="77777777" w:rsidR="00A34F89" w:rsidRPr="00A34F89" w:rsidRDefault="00A34F89" w:rsidP="00A34F89">
      <w:pPr>
        <w:rPr>
          <w:rFonts w:ascii="Arial" w:eastAsia="Times New Roman" w:hAnsi="Arial" w:cs="Arial"/>
        </w:rPr>
      </w:pPr>
      <w:r w:rsidRPr="00A34F89">
        <w:rPr>
          <w:rFonts w:ascii="Arial" w:eastAsia="Times New Roman" w:hAnsi="Arial" w:cs="Arial"/>
        </w:rPr>
        <w:t xml:space="preserve">Below are a suggested set of key questions to prompt discussion about what communities might do given insights shared during the </w:t>
      </w:r>
      <w:r w:rsidRPr="00EA4C5C">
        <w:rPr>
          <w:rFonts w:ascii="Arial" w:eastAsia="Times New Roman" w:hAnsi="Arial" w:cs="Arial"/>
        </w:rPr>
        <w:t>It Takes Two: Adding Early Intervention Strategies to Address Chronic Absence</w:t>
      </w:r>
      <w:r w:rsidRPr="00A34F89">
        <w:rPr>
          <w:rFonts w:ascii="Arial" w:eastAsia="Times New Roman" w:hAnsi="Arial" w:cs="Arial"/>
        </w:rPr>
        <w:t xml:space="preserve"> Webinar. Feel free to use some or all to prompt a rich conversation about how to take action.</w:t>
      </w:r>
    </w:p>
    <w:p w14:paraId="0DE00D98" w14:textId="77777777" w:rsidR="008B40DC" w:rsidRPr="00EA4C5C" w:rsidRDefault="008B40DC"/>
    <w:p w14:paraId="67762648" w14:textId="1ED86EAD" w:rsidR="00A34F89" w:rsidRPr="00EA4C5C" w:rsidRDefault="00A34F89" w:rsidP="00A34F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A4C5C">
        <w:rPr>
          <w:rFonts w:ascii="Arial" w:eastAsia="Times New Roman" w:hAnsi="Arial" w:cs="Arial"/>
          <w:b/>
        </w:rPr>
        <w:t>Role of Teachers:</w:t>
      </w:r>
      <w:r w:rsidRPr="00EA4C5C">
        <w:rPr>
          <w:rFonts w:ascii="Arial" w:eastAsia="Times New Roman" w:hAnsi="Arial" w:cs="Arial"/>
        </w:rPr>
        <w:t xml:space="preserve"> Teachers </w:t>
      </w:r>
      <w:r w:rsidR="004475DA">
        <w:rPr>
          <w:rFonts w:ascii="Arial" w:eastAsia="Times New Roman" w:hAnsi="Arial" w:cs="Arial"/>
        </w:rPr>
        <w:t xml:space="preserve">and other school staff </w:t>
      </w:r>
      <w:r w:rsidRPr="00EA4C5C">
        <w:rPr>
          <w:rFonts w:ascii="Arial" w:eastAsia="Times New Roman" w:hAnsi="Arial" w:cs="Arial"/>
        </w:rPr>
        <w:t xml:space="preserve">are key to improving attendance, including by establishing a welcoming environment (Tier 1) and providing personalized outreach for Tier 2 students. The good news is that </w:t>
      </w:r>
      <w:r w:rsidR="004475DA">
        <w:rPr>
          <w:rFonts w:ascii="Arial" w:eastAsia="Times New Roman" w:hAnsi="Arial" w:cs="Arial"/>
        </w:rPr>
        <w:t>educators</w:t>
      </w:r>
      <w:r w:rsidRPr="00EA4C5C">
        <w:rPr>
          <w:rFonts w:ascii="Arial" w:eastAsia="Times New Roman" w:hAnsi="Arial" w:cs="Arial"/>
        </w:rPr>
        <w:t xml:space="preserve"> can piggyback on what they’re already doing to support attendance. </w:t>
      </w:r>
    </w:p>
    <w:p w14:paraId="3AA77C7C" w14:textId="77777777" w:rsidR="00A34F89" w:rsidRPr="00EA4C5C" w:rsidRDefault="00A34F89" w:rsidP="00A34F89">
      <w:pPr>
        <w:pStyle w:val="ListParagraph"/>
        <w:rPr>
          <w:rFonts w:ascii="Arial" w:eastAsia="Times New Roman" w:hAnsi="Arial" w:cs="Arial"/>
        </w:rPr>
      </w:pPr>
    </w:p>
    <w:p w14:paraId="465F8334" w14:textId="701AAA07" w:rsidR="00A34F89" w:rsidRPr="00EA4C5C" w:rsidRDefault="00A34F89" w:rsidP="00A34F89">
      <w:pPr>
        <w:pStyle w:val="ListParagraph"/>
        <w:rPr>
          <w:rFonts w:ascii="Arial" w:eastAsia="Times New Roman" w:hAnsi="Arial" w:cs="Arial"/>
        </w:rPr>
      </w:pPr>
      <w:r w:rsidRPr="00EA4C5C">
        <w:rPr>
          <w:rFonts w:ascii="Arial" w:eastAsia="Times New Roman" w:hAnsi="Arial" w:cs="Arial"/>
        </w:rPr>
        <w:t xml:space="preserve">What existing responsibilities or activities can teachers </w:t>
      </w:r>
      <w:r w:rsidR="004475DA">
        <w:rPr>
          <w:rFonts w:ascii="Arial" w:eastAsia="Times New Roman" w:hAnsi="Arial" w:cs="Arial"/>
        </w:rPr>
        <w:t xml:space="preserve">and other school-level staff </w:t>
      </w:r>
      <w:r w:rsidRPr="00EA4C5C">
        <w:rPr>
          <w:rFonts w:ascii="Arial" w:eastAsia="Times New Roman" w:hAnsi="Arial" w:cs="Arial"/>
        </w:rPr>
        <w:t xml:space="preserve">in your district or school leverage to address attendance? </w:t>
      </w:r>
    </w:p>
    <w:p w14:paraId="593939C8" w14:textId="77777777" w:rsidR="00A34F89" w:rsidRPr="00EA4C5C" w:rsidRDefault="00A34F89" w:rsidP="00A34F89">
      <w:pPr>
        <w:pStyle w:val="ListParagraph"/>
        <w:rPr>
          <w:rFonts w:ascii="Arial" w:eastAsia="Times New Roman" w:hAnsi="Arial" w:cs="Arial"/>
        </w:rPr>
      </w:pPr>
    </w:p>
    <w:p w14:paraId="036A89F9" w14:textId="0CF3A45D" w:rsidR="00A34F89" w:rsidRDefault="00A34F89" w:rsidP="00A34F89">
      <w:pPr>
        <w:pStyle w:val="ListParagraph"/>
        <w:rPr>
          <w:rFonts w:ascii="Arial" w:eastAsia="Times New Roman" w:hAnsi="Arial" w:cs="Arial"/>
        </w:rPr>
      </w:pPr>
      <w:r w:rsidRPr="00EA4C5C">
        <w:rPr>
          <w:rFonts w:ascii="Arial" w:eastAsia="Times New Roman" w:hAnsi="Arial" w:cs="Arial"/>
        </w:rPr>
        <w:t xml:space="preserve">What training or support do </w:t>
      </w:r>
      <w:r w:rsidR="004475DA">
        <w:rPr>
          <w:rFonts w:ascii="Arial" w:eastAsia="Times New Roman" w:hAnsi="Arial" w:cs="Arial"/>
        </w:rPr>
        <w:t>they</w:t>
      </w:r>
      <w:r w:rsidRPr="00EA4C5C">
        <w:rPr>
          <w:rFonts w:ascii="Arial" w:eastAsia="Times New Roman" w:hAnsi="Arial" w:cs="Arial"/>
        </w:rPr>
        <w:t xml:space="preserve"> need to engage in this work? </w:t>
      </w:r>
    </w:p>
    <w:p w14:paraId="79F5486B" w14:textId="77777777" w:rsidR="004475DA" w:rsidRDefault="004475DA" w:rsidP="00A34F89">
      <w:pPr>
        <w:pStyle w:val="ListParagraph"/>
        <w:rPr>
          <w:rFonts w:ascii="Arial" w:eastAsia="Times New Roman" w:hAnsi="Arial" w:cs="Arial"/>
        </w:rPr>
      </w:pPr>
    </w:p>
    <w:p w14:paraId="51E81965" w14:textId="100940D6" w:rsidR="004475DA" w:rsidRPr="00EA4C5C" w:rsidRDefault="004475DA" w:rsidP="00A34F89">
      <w:pPr>
        <w:pStyle w:val="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How can you draw on the resources in </w:t>
      </w:r>
      <w:hyperlink r:id="rId6" w:history="1">
        <w:r w:rsidRPr="00C310D2">
          <w:rPr>
            <w:rStyle w:val="Hyperlink"/>
            <w:rFonts w:ascii="Arial" w:eastAsia="Times New Roman" w:hAnsi="Arial" w:cs="Arial"/>
          </w:rPr>
          <w:t>Teaching Attendance 2.0</w:t>
        </w:r>
      </w:hyperlink>
      <w:bookmarkStart w:id="0" w:name="_GoBack"/>
      <w:bookmarkEnd w:id="0"/>
      <w:r>
        <w:rPr>
          <w:rFonts w:ascii="Arial" w:eastAsia="Times New Roman" w:hAnsi="Arial" w:cs="Arial"/>
        </w:rPr>
        <w:t>?</w:t>
      </w:r>
    </w:p>
    <w:p w14:paraId="293BC08B" w14:textId="77777777" w:rsidR="00A34F89" w:rsidRPr="00EA4C5C" w:rsidRDefault="00A34F89" w:rsidP="00A34F89">
      <w:pPr>
        <w:rPr>
          <w:rFonts w:ascii="Arial" w:eastAsia="Times New Roman" w:hAnsi="Arial" w:cs="Arial"/>
        </w:rPr>
      </w:pPr>
    </w:p>
    <w:p w14:paraId="745658FA" w14:textId="77777777" w:rsidR="00A34F89" w:rsidRPr="00EA4C5C" w:rsidRDefault="00A34F89" w:rsidP="00A34F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A4C5C">
        <w:rPr>
          <w:rFonts w:ascii="Arial" w:eastAsia="Times New Roman" w:hAnsi="Arial" w:cs="Arial"/>
          <w:b/>
        </w:rPr>
        <w:t>Role of Nurses:</w:t>
      </w:r>
      <w:r w:rsidRPr="00EA4C5C">
        <w:rPr>
          <w:rFonts w:ascii="Arial" w:eastAsia="Times New Roman" w:hAnsi="Arial" w:cs="Arial"/>
        </w:rPr>
        <w:t xml:space="preserve"> Nurses can be important allies in preventing absences and in supporting students with health-related barriers to learning. </w:t>
      </w:r>
    </w:p>
    <w:p w14:paraId="2FA06FC6" w14:textId="77777777" w:rsidR="00A34F89" w:rsidRPr="00EA4C5C" w:rsidRDefault="00A34F89" w:rsidP="00A34F89">
      <w:pPr>
        <w:rPr>
          <w:rFonts w:ascii="Arial" w:eastAsia="Times New Roman" w:hAnsi="Arial" w:cs="Arial"/>
        </w:rPr>
      </w:pPr>
    </w:p>
    <w:p w14:paraId="38ECC9A2" w14:textId="77777777" w:rsidR="00A34F89" w:rsidRPr="00EA4C5C" w:rsidRDefault="00A34F89" w:rsidP="00A34F89">
      <w:pPr>
        <w:ind w:left="720"/>
        <w:rPr>
          <w:rFonts w:ascii="Arial" w:eastAsia="Times New Roman" w:hAnsi="Arial" w:cs="Arial"/>
        </w:rPr>
      </w:pPr>
      <w:r w:rsidRPr="00EA4C5C">
        <w:rPr>
          <w:rFonts w:ascii="Arial" w:eastAsia="Times New Roman" w:hAnsi="Arial" w:cs="Arial"/>
        </w:rPr>
        <w:t xml:space="preserve">How are nurses (and other health providers) in your district supporting attendance, if at all? </w:t>
      </w:r>
    </w:p>
    <w:p w14:paraId="6F00295C" w14:textId="77777777" w:rsidR="00A34F89" w:rsidRPr="00EA4C5C" w:rsidRDefault="00A34F89" w:rsidP="00A34F89">
      <w:pPr>
        <w:ind w:left="720"/>
        <w:rPr>
          <w:rFonts w:ascii="Arial" w:eastAsia="Times New Roman" w:hAnsi="Arial" w:cs="Arial"/>
        </w:rPr>
      </w:pPr>
    </w:p>
    <w:p w14:paraId="743FA2A2" w14:textId="77777777" w:rsidR="00A34F89" w:rsidRPr="00EA4C5C" w:rsidRDefault="00A34F89" w:rsidP="00A34F89">
      <w:pPr>
        <w:ind w:left="720"/>
        <w:rPr>
          <w:rFonts w:ascii="Arial" w:eastAsia="Times New Roman" w:hAnsi="Arial" w:cs="Arial"/>
        </w:rPr>
      </w:pPr>
      <w:r w:rsidRPr="00EA4C5C">
        <w:rPr>
          <w:rFonts w:ascii="Arial" w:eastAsia="Times New Roman" w:hAnsi="Arial" w:cs="Arial"/>
        </w:rPr>
        <w:t>What are some opportunities to engage nurses in addressing attendance and what are your next steps in making it happen?</w:t>
      </w:r>
    </w:p>
    <w:p w14:paraId="484F1690" w14:textId="77777777" w:rsidR="00A34F89" w:rsidRPr="00EA4C5C" w:rsidRDefault="00A34F89" w:rsidP="00A34F89">
      <w:pPr>
        <w:ind w:left="720"/>
        <w:rPr>
          <w:rFonts w:ascii="Arial" w:eastAsia="Times New Roman" w:hAnsi="Arial" w:cs="Arial"/>
        </w:rPr>
      </w:pPr>
    </w:p>
    <w:p w14:paraId="1D2179F1" w14:textId="77777777" w:rsidR="00A34F89" w:rsidRPr="00EA4C5C" w:rsidRDefault="00A34F89" w:rsidP="00A34F89">
      <w:pPr>
        <w:ind w:left="720"/>
        <w:rPr>
          <w:rFonts w:ascii="Arial" w:eastAsia="Times New Roman" w:hAnsi="Arial" w:cs="Arial"/>
        </w:rPr>
      </w:pPr>
      <w:r w:rsidRPr="00EA4C5C">
        <w:rPr>
          <w:rFonts w:ascii="Arial" w:eastAsia="Times New Roman" w:hAnsi="Arial" w:cs="Arial"/>
        </w:rPr>
        <w:t xml:space="preserve">What are some potential barriers to engaging nurses in addressing attendance, and how will you overcome them? </w:t>
      </w:r>
    </w:p>
    <w:p w14:paraId="284FCE0C" w14:textId="77777777" w:rsidR="00A34F89" w:rsidRPr="00EA4C5C" w:rsidRDefault="00A34F89" w:rsidP="00A34F89">
      <w:pPr>
        <w:rPr>
          <w:rFonts w:ascii="Arial" w:eastAsia="Times New Roman" w:hAnsi="Arial" w:cs="Arial"/>
        </w:rPr>
      </w:pPr>
    </w:p>
    <w:p w14:paraId="53BBCFE5" w14:textId="636ADF4C" w:rsidR="00EA4C5C" w:rsidRPr="00E87506" w:rsidRDefault="00A34F89" w:rsidP="00E8750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A4C5C">
        <w:rPr>
          <w:rFonts w:ascii="Arial" w:eastAsia="Times New Roman" w:hAnsi="Arial" w:cs="Arial"/>
          <w:b/>
        </w:rPr>
        <w:t>Role of Mentors:</w:t>
      </w:r>
      <w:r w:rsidRPr="00EA4C5C">
        <w:rPr>
          <w:rFonts w:ascii="Arial" w:eastAsia="Times New Roman" w:hAnsi="Arial" w:cs="Arial"/>
        </w:rPr>
        <w:t xml:space="preserve"> </w:t>
      </w:r>
      <w:r w:rsidR="00EA4C5C" w:rsidRPr="00EA4C5C">
        <w:rPr>
          <w:rFonts w:ascii="Arial" w:eastAsia="Times New Roman" w:hAnsi="Arial" w:cs="Arial"/>
        </w:rPr>
        <w:t>As we learned from Miami, mentors can be an effective and low-cost Tier 2 attendance strategy, but it takes planning and coordination!</w:t>
      </w:r>
      <w:r w:rsidR="00E87506">
        <w:rPr>
          <w:rFonts w:ascii="Arial" w:eastAsia="Times New Roman" w:hAnsi="Arial" w:cs="Arial"/>
        </w:rPr>
        <w:t xml:space="preserve"> Discuss how your school or district might use this strategy and what key partners you could engage.</w:t>
      </w:r>
    </w:p>
    <w:p w14:paraId="67236479" w14:textId="77777777" w:rsidR="00EA4C5C" w:rsidRPr="00EA4C5C" w:rsidRDefault="00EA4C5C" w:rsidP="00EA4C5C">
      <w:pPr>
        <w:pStyle w:val="ListParagraph"/>
        <w:ind w:left="360"/>
        <w:rPr>
          <w:rFonts w:ascii="Arial" w:eastAsia="Times New Roman" w:hAnsi="Arial" w:cs="Arial"/>
        </w:rPr>
      </w:pPr>
    </w:p>
    <w:p w14:paraId="53D25F75" w14:textId="77777777" w:rsidR="00EA4C5C" w:rsidRPr="00EA4C5C" w:rsidRDefault="00EA4C5C" w:rsidP="00EA4C5C">
      <w:pPr>
        <w:pStyle w:val="ListParagraph"/>
        <w:ind w:left="360"/>
        <w:rPr>
          <w:rFonts w:ascii="Arial" w:eastAsia="Times New Roman" w:hAnsi="Arial" w:cs="Arial"/>
        </w:rPr>
      </w:pPr>
      <w:r w:rsidRPr="00EA4C5C">
        <w:rPr>
          <w:rFonts w:ascii="Arial" w:eastAsia="Times New Roman" w:hAnsi="Arial" w:cs="Arial"/>
        </w:rPr>
        <w:t>Don’t forget to tell us what you have planned! The 2017 Attendance Action Map is live here: http://awareness.attendanceworks.org</w:t>
      </w:r>
    </w:p>
    <w:p w14:paraId="48A4DBC0" w14:textId="77777777" w:rsidR="00EA4C5C" w:rsidRPr="00EA4C5C" w:rsidRDefault="00EA4C5C" w:rsidP="00EA4C5C">
      <w:pPr>
        <w:pStyle w:val="ListParagraph"/>
        <w:ind w:left="360"/>
        <w:rPr>
          <w:rFonts w:ascii="Arial" w:eastAsia="Times New Roman" w:hAnsi="Arial" w:cs="Arial"/>
        </w:rPr>
      </w:pPr>
    </w:p>
    <w:p w14:paraId="778F4331" w14:textId="77777777" w:rsidR="00EA4C5C" w:rsidRPr="00EA4C5C" w:rsidRDefault="00EA4C5C" w:rsidP="00EA4C5C">
      <w:pPr>
        <w:pStyle w:val="ListParagraph"/>
        <w:ind w:left="360"/>
        <w:rPr>
          <w:rFonts w:ascii="Arial" w:eastAsia="Times New Roman" w:hAnsi="Arial" w:cs="Arial"/>
          <w:sz w:val="28"/>
          <w:szCs w:val="20"/>
        </w:rPr>
      </w:pPr>
    </w:p>
    <w:sectPr w:rsidR="00EA4C5C" w:rsidRPr="00EA4C5C" w:rsidSect="00585C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F45EE"/>
    <w:multiLevelType w:val="hybridMultilevel"/>
    <w:tmpl w:val="06BCA9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89"/>
    <w:rsid w:val="004475DA"/>
    <w:rsid w:val="00585C8C"/>
    <w:rsid w:val="008B40DC"/>
    <w:rsid w:val="00A34F89"/>
    <w:rsid w:val="00C310D2"/>
    <w:rsid w:val="00E87506"/>
    <w:rsid w:val="00E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25C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endanceworks.org/teaching-attendance-2-0-introduc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Reed</dc:creator>
  <cp:lastModifiedBy>Cecelia</cp:lastModifiedBy>
  <cp:revision>2</cp:revision>
  <dcterms:created xsi:type="dcterms:W3CDTF">2017-05-22T20:58:00Z</dcterms:created>
  <dcterms:modified xsi:type="dcterms:W3CDTF">2017-05-22T20:58:00Z</dcterms:modified>
</cp:coreProperties>
</file>